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5C8" w:rsidRPr="005D6902" w:rsidRDefault="009145C8" w:rsidP="009145C8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</w:pPr>
    </w:p>
    <w:p w:rsidR="00C64696" w:rsidRDefault="00C64696" w:rsidP="00C64696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</w:p>
    <w:p w:rsidR="00C64696" w:rsidRDefault="00C64696" w:rsidP="00C64696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 w:rsidRPr="005650E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6CB5511" wp14:editId="318B31D0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2" name="Picture 2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45C8" w:rsidRPr="00C64696" w:rsidRDefault="00C64696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 xml:space="preserve">   </w:t>
      </w:r>
      <w:r w:rsidR="009145C8" w:rsidRPr="00C64696"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>Crna Gora</w:t>
      </w:r>
    </w:p>
    <w:p w:rsidR="009145C8" w:rsidRPr="005D6902" w:rsidRDefault="009145C8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>Opština Bijelo Polje</w:t>
      </w:r>
    </w:p>
    <w:p w:rsidR="009145C8" w:rsidRPr="00DB4A3E" w:rsidRDefault="00C64696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     </w:t>
      </w:r>
      <w:r w:rsidR="009145C8" w:rsidRPr="00DB4A3E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Predsjednik</w:t>
      </w:r>
    </w:p>
    <w:p w:rsidR="009145C8" w:rsidRPr="00DB4A3E" w:rsidRDefault="009145C8" w:rsidP="009145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DB4A3E">
        <w:rPr>
          <w:rFonts w:ascii="Times New Roman" w:eastAsiaTheme="minorEastAsia" w:hAnsi="Times New Roman" w:cs="Times New Roman"/>
          <w:sz w:val="24"/>
          <w:szCs w:val="24"/>
          <w:lang w:val="sr-Latn-CS"/>
        </w:rPr>
        <w:t>Br</w:t>
      </w:r>
      <w:r w:rsidR="00362A7F">
        <w:rPr>
          <w:rFonts w:ascii="Times New Roman" w:eastAsiaTheme="minorEastAsia" w:hAnsi="Times New Roman" w:cs="Times New Roman"/>
          <w:sz w:val="24"/>
          <w:szCs w:val="24"/>
          <w:lang w:val="sr-Latn-CS"/>
        </w:rPr>
        <w:t>. ___________</w:t>
      </w:r>
    </w:p>
    <w:p w:rsidR="009145C8" w:rsidRPr="005D6902" w:rsidRDefault="009145C8" w:rsidP="009145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C64696">
        <w:rPr>
          <w:rFonts w:ascii="Times New Roman" w:eastAsiaTheme="minorEastAsia" w:hAnsi="Times New Roman" w:cs="Times New Roman"/>
          <w:sz w:val="24"/>
          <w:szCs w:val="24"/>
          <w:lang w:val="sr-Latn-CS"/>
        </w:rPr>
        <w:t>Bijelo Polje</w:t>
      </w: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, </w:t>
      </w:r>
      <w:r w:rsidR="000C2BE8">
        <w:rPr>
          <w:rFonts w:ascii="Times New Roman" w:eastAsiaTheme="minorEastAsia" w:hAnsi="Times New Roman" w:cs="Times New Roman"/>
          <w:sz w:val="24"/>
          <w:szCs w:val="24"/>
          <w:lang w:val="sr-Latn-CS"/>
        </w:rPr>
        <w:t>_______2018</w:t>
      </w: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godine</w:t>
      </w:r>
    </w:p>
    <w:p w:rsidR="009145C8" w:rsidRPr="005D6902" w:rsidRDefault="009145C8" w:rsidP="009145C8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5D6902" w:rsidRDefault="009145C8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Default="009145C8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362A7F" w:rsidRPr="005D6902" w:rsidRDefault="00362A7F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C64696" w:rsidRDefault="009145C8" w:rsidP="009145C8">
      <w:pPr>
        <w:ind w:firstLine="720"/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</w:p>
    <w:p w:rsidR="009145C8" w:rsidRPr="00DB4A3E" w:rsidRDefault="009145C8" w:rsidP="009145C8">
      <w:pPr>
        <w:ind w:firstLine="720"/>
        <w:jc w:val="center"/>
        <w:rPr>
          <w:rFonts w:asciiTheme="majorHAnsi" w:eastAsiaTheme="minorEastAsia" w:hAnsiTheme="majorHAnsi" w:cs="Times New Roman"/>
          <w:b/>
          <w:sz w:val="28"/>
          <w:szCs w:val="28"/>
          <w:lang w:val="sr-Latn-CS"/>
        </w:rPr>
      </w:pPr>
      <w:r w:rsidRPr="00DB4A3E">
        <w:rPr>
          <w:rFonts w:asciiTheme="majorHAnsi" w:eastAsiaTheme="minorEastAsia" w:hAnsiTheme="majorHAnsi" w:cs="Times New Roman"/>
          <w:b/>
          <w:sz w:val="28"/>
          <w:szCs w:val="28"/>
          <w:lang w:val="sr-Latn-CS"/>
        </w:rPr>
        <w:t>SKUPŠTINA OPŠTINE</w:t>
      </w:r>
    </w:p>
    <w:p w:rsidR="009145C8" w:rsidRPr="00C64696" w:rsidRDefault="009145C8" w:rsidP="009145C8">
      <w:pPr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</w:p>
    <w:p w:rsidR="009145C8" w:rsidRPr="00C64696" w:rsidRDefault="009145C8" w:rsidP="009145C8">
      <w:pPr>
        <w:ind w:firstLine="720"/>
        <w:jc w:val="right"/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</w:pPr>
      <w:r w:rsidRPr="00C64696"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  <w:t>BIJELO POLJE</w:t>
      </w:r>
    </w:p>
    <w:p w:rsidR="009145C8" w:rsidRPr="00C64696" w:rsidRDefault="009145C8" w:rsidP="009145C8">
      <w:pPr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ab/>
      </w:r>
    </w:p>
    <w:p w:rsidR="00B16F4F" w:rsidRPr="0065200D" w:rsidRDefault="0065200D" w:rsidP="00B16F4F">
      <w:pPr>
        <w:ind w:firstLine="72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65200D">
        <w:rPr>
          <w:rFonts w:asciiTheme="majorHAnsi" w:hAnsiTheme="majorHAnsi" w:cstheme="minorHAnsi"/>
          <w:sz w:val="24"/>
          <w:szCs w:val="24"/>
          <w:lang w:val="sr-Latn-RS"/>
        </w:rPr>
        <w:t>Na osnovu člana 58 stav 1 tačka 2 Zakona o lokalnoj samoupravi ("Sl. list CG" br. 02/18), člana 78 stav 1 tačka 2 Statuta Opštine Bijelo Polje ("Sl. list CG-opštinski propisi" br. 19/18)</w:t>
      </w:r>
      <w:r>
        <w:rPr>
          <w:rFonts w:asciiTheme="majorHAnsi" w:hAnsiTheme="majorHAnsi" w:cstheme="minorHAnsi"/>
          <w:sz w:val="24"/>
          <w:szCs w:val="24"/>
          <w:lang w:val="sr-Latn-RS"/>
        </w:rPr>
        <w:t>,</w:t>
      </w:r>
      <w:r w:rsidRPr="0065200D">
        <w:rPr>
          <w:rFonts w:asciiTheme="majorHAnsi" w:hAnsiTheme="majorHAnsi" w:cstheme="minorHAnsi"/>
          <w:sz w:val="24"/>
          <w:szCs w:val="24"/>
          <w:lang w:val="sr-Latn-RS"/>
        </w:rPr>
        <w:t xml:space="preserve"> </w:t>
      </w:r>
      <w:r w:rsidR="009145C8" w:rsidRPr="0065200D">
        <w:rPr>
          <w:rFonts w:asciiTheme="majorHAnsi" w:eastAsiaTheme="minorEastAsia" w:hAnsiTheme="majorHAnsi" w:cs="Times New Roman"/>
          <w:sz w:val="24"/>
          <w:szCs w:val="24"/>
          <w:lang w:val="sr-Latn-CS"/>
        </w:rPr>
        <w:t>dostavljam Vam</w:t>
      </w:r>
      <w:r w:rsidR="009145C8" w:rsidRPr="0065200D"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 xml:space="preserve"> </w:t>
      </w:r>
      <w:r w:rsidR="009145C8" w:rsidRPr="0065200D">
        <w:rPr>
          <w:rFonts w:asciiTheme="majorHAnsi" w:hAnsiTheme="majorHAnsi" w:cs="Times New Roman"/>
          <w:sz w:val="24"/>
          <w:szCs w:val="24"/>
          <w:lang w:val="sr-Latn-CS"/>
        </w:rPr>
        <w:t xml:space="preserve">predlog Odluke o 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raspisivanju oglasa za davanje u </w:t>
      </w:r>
      <w:r w:rsidR="000C2BE8" w:rsidRPr="0065200D">
        <w:rPr>
          <w:rFonts w:asciiTheme="majorHAnsi" w:hAnsiTheme="majorHAnsi" w:cs="Times New Roman"/>
          <w:sz w:val="24"/>
          <w:szCs w:val="24"/>
          <w:lang w:val="sr-Latn-CS"/>
        </w:rPr>
        <w:t xml:space="preserve">zakup </w:t>
      </w:r>
      <w:r w:rsidR="00B16F4F" w:rsidRPr="0065200D">
        <w:rPr>
          <w:rFonts w:asciiTheme="majorHAnsi" w:hAnsiTheme="majorHAnsi" w:cs="Times New Roman"/>
          <w:sz w:val="24"/>
          <w:szCs w:val="24"/>
          <w:lang w:val="sr-Latn-CS"/>
        </w:rPr>
        <w:t>nepokretnosti</w:t>
      </w:r>
      <w:r w:rsidR="009145C8" w:rsidRPr="0065200D">
        <w:rPr>
          <w:rFonts w:asciiTheme="majorHAnsi" w:hAnsiTheme="majorHAnsi" w:cs="Times New Roman"/>
          <w:sz w:val="24"/>
          <w:szCs w:val="24"/>
          <w:lang w:val="sr-Latn-CS"/>
        </w:rPr>
        <w:t xml:space="preserve">. </w:t>
      </w:r>
    </w:p>
    <w:p w:rsidR="009145C8" w:rsidRPr="0065200D" w:rsidRDefault="009145C8" w:rsidP="00B16F4F">
      <w:pPr>
        <w:ind w:firstLine="72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65200D">
        <w:rPr>
          <w:rFonts w:asciiTheme="majorHAnsi" w:eastAsiaTheme="minorEastAsia" w:hAnsiTheme="majorHAnsi" w:cs="Times New Roman"/>
          <w:sz w:val="24"/>
          <w:szCs w:val="24"/>
          <w:lang w:val="sr-Latn-CS"/>
        </w:rPr>
        <w:t>Za predstavnika predlagača koji će učestvovati u radu Skupštine i njenih radnih tijela, prilikom razmatranja ovog materijala, određen je Ljubomir Sošić</w:t>
      </w:r>
      <w:r w:rsidR="00C1056B">
        <w:rPr>
          <w:rFonts w:asciiTheme="majorHAnsi" w:eastAsiaTheme="minorEastAsia" w:hAnsiTheme="majorHAnsi" w:cs="Times New Roman"/>
          <w:sz w:val="24"/>
          <w:szCs w:val="24"/>
          <w:lang w:val="sr-Latn-CS"/>
        </w:rPr>
        <w:t>,</w:t>
      </w:r>
      <w:bookmarkStart w:id="0" w:name="_GoBack"/>
      <w:bookmarkEnd w:id="0"/>
      <w:r w:rsidRPr="0065200D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direktor Direkcije za imovinu i zaštitu prava Opštine.</w:t>
      </w:r>
    </w:p>
    <w:p w:rsidR="009145C8" w:rsidRPr="005D6902" w:rsidRDefault="009145C8" w:rsidP="009145C8">
      <w:pPr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C64696" w:rsidRDefault="00C64696" w:rsidP="009145C8">
      <w:pPr>
        <w:spacing w:after="0" w:line="240" w:lineRule="auto"/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  <w:r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="009145C8" w:rsidRPr="00C64696"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>Predsjednik Opštine</w:t>
      </w:r>
    </w:p>
    <w:p w:rsidR="009145C8" w:rsidRPr="00C64696" w:rsidRDefault="009145C8" w:rsidP="009145C8">
      <w:pPr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 w:rsid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 w:rsidR="00CD1CFB" w:rsidRPr="00C64696">
        <w:rPr>
          <w:rFonts w:asciiTheme="majorHAnsi" w:eastAsiaTheme="minorEastAsia" w:hAnsiTheme="majorHAnsi" w:cs="Times New Roman"/>
          <w:b/>
          <w:i/>
          <w:sz w:val="24"/>
          <w:szCs w:val="24"/>
          <w:lang w:val="sr-Latn-CS"/>
        </w:rPr>
        <w:t>Petar Smolović</w:t>
      </w:r>
    </w:p>
    <w:p w:rsidR="009145C8" w:rsidRPr="005D6902" w:rsidRDefault="009145C8" w:rsidP="009145C8">
      <w:pPr>
        <w:spacing w:after="0"/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</w:t>
      </w: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1737D6" w:rsidRPr="0093155A" w:rsidRDefault="001737D6">
      <w:pPr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93155A">
        <w:rPr>
          <w:rFonts w:ascii="Times New Roman" w:eastAsiaTheme="minorEastAsia" w:hAnsi="Times New Roman" w:cs="Times New Roman"/>
          <w:sz w:val="24"/>
          <w:szCs w:val="24"/>
          <w:lang w:val="sr-Latn-CS"/>
        </w:rPr>
        <w:br w:type="page"/>
      </w:r>
    </w:p>
    <w:p w:rsidR="00DC26B8" w:rsidRDefault="00DC26B8" w:rsidP="003F217B">
      <w:pPr>
        <w:pStyle w:val="Heading4"/>
        <w:ind w:firstLine="720"/>
        <w:jc w:val="both"/>
        <w:rPr>
          <w:rFonts w:ascii="Arial" w:hAnsi="Arial" w:cs="Arial"/>
          <w:i w:val="0"/>
          <w:color w:val="auto"/>
          <w:lang w:val="sr-Latn-CS"/>
        </w:rPr>
      </w:pPr>
    </w:p>
    <w:p w:rsidR="006F4F9D" w:rsidRPr="003F217B" w:rsidRDefault="000C2BE8" w:rsidP="003F217B">
      <w:pPr>
        <w:pStyle w:val="Heading4"/>
        <w:ind w:firstLine="720"/>
        <w:jc w:val="both"/>
        <w:rPr>
          <w:rFonts w:ascii="Arial" w:eastAsia="Times New Roman" w:hAnsi="Arial" w:cs="Arial"/>
          <w:b/>
          <w:bCs/>
          <w:i w:val="0"/>
          <w:iCs w:val="0"/>
          <w:color w:val="auto"/>
          <w:lang w:val="sr-Latn-CS"/>
        </w:rPr>
      </w:pPr>
      <w:r w:rsidRPr="003F217B">
        <w:rPr>
          <w:rFonts w:ascii="Arial" w:hAnsi="Arial" w:cs="Arial"/>
          <w:i w:val="0"/>
          <w:color w:val="auto"/>
          <w:lang w:val="sr-Latn-CS"/>
        </w:rPr>
        <w:t xml:space="preserve">Na osnovu 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člana 38 stav 1 tačka 9 Zakona o lokalnoj samoupravi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("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Sl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.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list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CG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",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br</w:t>
      </w:r>
      <w:r w:rsid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. 2/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18)</w:t>
      </w:r>
      <w:r w:rsid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, </w:t>
      </w:r>
      <w:r w:rsidRPr="003F217B">
        <w:rPr>
          <w:rFonts w:ascii="Arial" w:hAnsi="Arial" w:cs="Arial"/>
          <w:i w:val="0"/>
          <w:color w:val="auto"/>
          <w:lang w:val="sr-Latn-CS"/>
        </w:rPr>
        <w:t>člana 39 stav 1 i 2 i člana 40 stav 1</w:t>
      </w:r>
      <w:r w:rsidR="00F6220E" w:rsidRPr="003F217B">
        <w:rPr>
          <w:rFonts w:ascii="Arial" w:hAnsi="Arial" w:cs="Arial"/>
          <w:i w:val="0"/>
          <w:color w:val="auto"/>
          <w:lang w:val="sr-Latn-CS"/>
        </w:rPr>
        <w:t xml:space="preserve"> Zakona o državnoj imovini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>("</w:t>
      </w:r>
      <w:r w:rsidR="003F217B" w:rsidRPr="003F217B">
        <w:rPr>
          <w:rFonts w:ascii="Arial" w:hAnsi="Arial" w:cs="Arial"/>
          <w:i w:val="0"/>
          <w:color w:val="auto"/>
        </w:rPr>
        <w:t>Slu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>ž</w:t>
      </w:r>
      <w:r w:rsidR="003F217B" w:rsidRPr="003F217B">
        <w:rPr>
          <w:rFonts w:ascii="Arial" w:hAnsi="Arial" w:cs="Arial"/>
          <w:i w:val="0"/>
          <w:color w:val="auto"/>
        </w:rPr>
        <w:t>beni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3F217B" w:rsidRPr="003F217B">
        <w:rPr>
          <w:rFonts w:ascii="Arial" w:hAnsi="Arial" w:cs="Arial"/>
          <w:i w:val="0"/>
          <w:color w:val="auto"/>
        </w:rPr>
        <w:t>list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3F217B">
        <w:rPr>
          <w:rFonts w:ascii="Arial" w:hAnsi="Arial" w:cs="Arial"/>
          <w:i w:val="0"/>
          <w:color w:val="auto"/>
        </w:rPr>
        <w:t>CG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", </w:t>
      </w:r>
      <w:r w:rsidR="003F217B" w:rsidRPr="003F217B">
        <w:rPr>
          <w:rFonts w:ascii="Arial" w:hAnsi="Arial" w:cs="Arial"/>
          <w:i w:val="0"/>
          <w:color w:val="auto"/>
        </w:rPr>
        <w:t>br</w:t>
      </w:r>
      <w:r w:rsidR="003F217B">
        <w:rPr>
          <w:rFonts w:ascii="Arial" w:hAnsi="Arial" w:cs="Arial"/>
          <w:i w:val="0"/>
          <w:color w:val="auto"/>
          <w:lang w:val="sr-Latn-CS"/>
        </w:rPr>
        <w:t xml:space="preserve">. 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>21/09</w:t>
      </w:r>
      <w:r w:rsidR="003F217B">
        <w:rPr>
          <w:rFonts w:ascii="Arial" w:hAnsi="Arial" w:cs="Arial"/>
          <w:i w:val="0"/>
          <w:color w:val="auto"/>
          <w:lang w:val="sr-Latn-CS"/>
        </w:rPr>
        <w:t xml:space="preserve"> i 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>040/11)</w:t>
      </w:r>
      <w:r w:rsidR="003F217B">
        <w:rPr>
          <w:rFonts w:ascii="Arial" w:hAnsi="Arial" w:cs="Arial"/>
          <w:i w:val="0"/>
          <w:color w:val="auto"/>
          <w:lang w:val="sr-Latn-CS"/>
        </w:rPr>
        <w:t xml:space="preserve"> i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  <w:lang w:val="sr-Latn-CS"/>
        </w:rPr>
        <w:t>č</w:t>
      </w:r>
      <w:r w:rsidRPr="003F217B">
        <w:rPr>
          <w:rFonts w:ascii="Arial" w:hAnsi="Arial" w:cs="Arial"/>
          <w:i w:val="0"/>
          <w:color w:val="auto"/>
        </w:rPr>
        <w:t>lana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>
        <w:rPr>
          <w:rFonts w:ascii="Arial" w:hAnsi="Arial" w:cs="Arial"/>
          <w:i w:val="0"/>
          <w:color w:val="auto"/>
          <w:lang w:val="sr-Latn-CS"/>
        </w:rPr>
        <w:t xml:space="preserve">4 i 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5 </w:t>
      </w:r>
      <w:r w:rsidRPr="003F217B">
        <w:rPr>
          <w:rFonts w:ascii="Arial" w:hAnsi="Arial" w:cs="Arial"/>
          <w:i w:val="0"/>
          <w:color w:val="auto"/>
        </w:rPr>
        <w:t>Uredbe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o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prodaji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i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davanju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u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zakup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stvari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u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dr</w:t>
      </w:r>
      <w:r w:rsidRPr="003F217B">
        <w:rPr>
          <w:rFonts w:ascii="Arial" w:hAnsi="Arial" w:cs="Arial"/>
          <w:i w:val="0"/>
          <w:color w:val="auto"/>
          <w:lang w:val="sr-Latn-CS"/>
        </w:rPr>
        <w:t>ž</w:t>
      </w:r>
      <w:r w:rsidRPr="003F217B">
        <w:rPr>
          <w:rFonts w:ascii="Arial" w:hAnsi="Arial" w:cs="Arial"/>
          <w:i w:val="0"/>
          <w:color w:val="auto"/>
        </w:rPr>
        <w:t>avnoj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imovini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(“</w:t>
      </w:r>
      <w:r w:rsidRPr="003F217B">
        <w:rPr>
          <w:rFonts w:ascii="Arial" w:hAnsi="Arial" w:cs="Arial"/>
          <w:i w:val="0"/>
          <w:color w:val="auto"/>
        </w:rPr>
        <w:t>Slu</w:t>
      </w:r>
      <w:r w:rsidRPr="003F217B">
        <w:rPr>
          <w:rFonts w:ascii="Arial" w:hAnsi="Arial" w:cs="Arial"/>
          <w:i w:val="0"/>
          <w:color w:val="auto"/>
          <w:lang w:val="sr-Latn-CS"/>
        </w:rPr>
        <w:t>ž</w:t>
      </w:r>
      <w:r w:rsidRPr="003F217B">
        <w:rPr>
          <w:rFonts w:ascii="Arial" w:hAnsi="Arial" w:cs="Arial"/>
          <w:i w:val="0"/>
          <w:color w:val="auto"/>
        </w:rPr>
        <w:t>beni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list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Pr="003F217B">
        <w:rPr>
          <w:rFonts w:ascii="Arial" w:hAnsi="Arial" w:cs="Arial"/>
          <w:i w:val="0"/>
          <w:color w:val="auto"/>
        </w:rPr>
        <w:t>CG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” </w:t>
      </w:r>
      <w:r w:rsidR="003F217B">
        <w:rPr>
          <w:rFonts w:ascii="Arial" w:hAnsi="Arial" w:cs="Arial"/>
          <w:i w:val="0"/>
          <w:color w:val="auto"/>
        </w:rPr>
        <w:t>br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>.</w:t>
      </w:r>
      <w:r w:rsidRPr="003F217B">
        <w:rPr>
          <w:rFonts w:ascii="Arial" w:hAnsi="Arial" w:cs="Arial"/>
          <w:i w:val="0"/>
          <w:color w:val="auto"/>
          <w:lang w:val="sr-Latn-CS"/>
        </w:rPr>
        <w:t xml:space="preserve"> 44/10) </w:t>
      </w:r>
      <w:r w:rsidR="00B16F4F">
        <w:rPr>
          <w:rFonts w:ascii="Arial" w:hAnsi="Arial" w:cs="Arial"/>
          <w:i w:val="0"/>
          <w:color w:val="auto"/>
          <w:lang w:val="sr-Latn-CS"/>
        </w:rPr>
        <w:t>i člana 46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stav 1 tačka 9 S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 xml:space="preserve">tatuta Opštine Bijelo Polje 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>("</w:t>
      </w:r>
      <w:r w:rsidR="00B16F4F" w:rsidRPr="00B16F4F">
        <w:rPr>
          <w:rFonts w:ascii="Arial" w:hAnsi="Arial" w:cs="Arial"/>
          <w:i w:val="0"/>
          <w:color w:val="auto"/>
        </w:rPr>
        <w:t>Slu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>ž</w:t>
      </w:r>
      <w:r w:rsidR="00B16F4F" w:rsidRPr="00B16F4F">
        <w:rPr>
          <w:rFonts w:ascii="Arial" w:hAnsi="Arial" w:cs="Arial"/>
          <w:i w:val="0"/>
          <w:color w:val="auto"/>
        </w:rPr>
        <w:t>beni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 w:rsidRPr="00B16F4F">
        <w:rPr>
          <w:rFonts w:ascii="Arial" w:hAnsi="Arial" w:cs="Arial"/>
          <w:i w:val="0"/>
          <w:color w:val="auto"/>
        </w:rPr>
        <w:t>list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>
        <w:rPr>
          <w:rFonts w:ascii="Arial" w:hAnsi="Arial" w:cs="Arial"/>
          <w:i w:val="0"/>
          <w:color w:val="auto"/>
        </w:rPr>
        <w:t>CG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- </w:t>
      </w:r>
      <w:r w:rsidR="00B16F4F" w:rsidRPr="00B16F4F">
        <w:rPr>
          <w:rFonts w:ascii="Arial" w:hAnsi="Arial" w:cs="Arial"/>
          <w:i w:val="0"/>
          <w:color w:val="auto"/>
        </w:rPr>
        <w:t>op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>š</w:t>
      </w:r>
      <w:r w:rsidR="00B16F4F" w:rsidRPr="00B16F4F">
        <w:rPr>
          <w:rFonts w:ascii="Arial" w:hAnsi="Arial" w:cs="Arial"/>
          <w:i w:val="0"/>
          <w:color w:val="auto"/>
        </w:rPr>
        <w:t>tinski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 w:rsidRPr="00B16F4F">
        <w:rPr>
          <w:rFonts w:ascii="Arial" w:hAnsi="Arial" w:cs="Arial"/>
          <w:i w:val="0"/>
          <w:color w:val="auto"/>
        </w:rPr>
        <w:t>propisi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", </w:t>
      </w:r>
      <w:r w:rsidR="00B16F4F" w:rsidRPr="00B16F4F">
        <w:rPr>
          <w:rFonts w:ascii="Arial" w:hAnsi="Arial" w:cs="Arial"/>
          <w:i w:val="0"/>
          <w:color w:val="auto"/>
        </w:rPr>
        <w:t>br</w:t>
      </w:r>
      <w:r w:rsidR="00B16F4F">
        <w:rPr>
          <w:rFonts w:ascii="Arial" w:hAnsi="Arial" w:cs="Arial"/>
          <w:i w:val="0"/>
          <w:color w:val="auto"/>
          <w:lang w:val="sr-Latn-CS"/>
        </w:rPr>
        <w:t xml:space="preserve">. 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19/18) 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>Skupština Opštine Bij</w:t>
      </w:r>
      <w:r w:rsidR="00CD1CFB" w:rsidRPr="003F217B">
        <w:rPr>
          <w:rFonts w:ascii="Arial" w:hAnsi="Arial" w:cs="Arial"/>
          <w:i w:val="0"/>
          <w:color w:val="auto"/>
          <w:lang w:val="sr-Latn-CS"/>
        </w:rPr>
        <w:t>elo Polje dana _____________2018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 xml:space="preserve">, godine, donijela je 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3F217B">
        <w:rPr>
          <w:rFonts w:ascii="Arial" w:hAnsi="Arial" w:cs="Arial"/>
          <w:i w:val="0"/>
          <w:color w:val="auto"/>
          <w:lang w:val="sr-Latn-CS"/>
        </w:rPr>
        <w:t xml:space="preserve"> </w:t>
      </w:r>
    </w:p>
    <w:p w:rsidR="00CC769E" w:rsidRPr="005D6902" w:rsidRDefault="00CC769E" w:rsidP="009145C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F4F9D" w:rsidRPr="00DC26B8" w:rsidRDefault="006F4F9D" w:rsidP="006418DE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C26B8">
        <w:rPr>
          <w:rFonts w:ascii="Arial" w:hAnsi="Arial" w:cs="Arial"/>
          <w:b/>
          <w:lang w:val="sr-Latn-CS"/>
        </w:rPr>
        <w:t>O D L U K U</w:t>
      </w:r>
    </w:p>
    <w:p w:rsidR="00CC769E" w:rsidRPr="00DC26B8" w:rsidRDefault="004310F2" w:rsidP="004310F2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C26B8">
        <w:rPr>
          <w:rFonts w:ascii="Arial" w:hAnsi="Arial" w:cs="Arial"/>
          <w:b/>
          <w:lang w:val="sr-Latn-CS"/>
        </w:rPr>
        <w:t xml:space="preserve">o </w:t>
      </w:r>
      <w:r w:rsidR="000C2BE8" w:rsidRPr="00DC26B8">
        <w:rPr>
          <w:rFonts w:ascii="Arial" w:hAnsi="Arial" w:cs="Arial"/>
          <w:b/>
          <w:lang w:val="sr-Latn-CS"/>
        </w:rPr>
        <w:t>raspisivanju oglasa za davanje u zakup</w:t>
      </w:r>
      <w:r w:rsidRPr="00DC26B8">
        <w:rPr>
          <w:rFonts w:ascii="Arial" w:hAnsi="Arial" w:cs="Arial"/>
          <w:b/>
          <w:lang w:val="sr-Latn-CS"/>
        </w:rPr>
        <w:t xml:space="preserve"> </w:t>
      </w:r>
      <w:r w:rsidR="00B16F4F" w:rsidRPr="00DC26B8">
        <w:rPr>
          <w:rFonts w:ascii="Arial" w:hAnsi="Arial" w:cs="Arial"/>
          <w:b/>
          <w:lang w:val="sr-Latn-CS"/>
        </w:rPr>
        <w:t>nepokretnosti</w:t>
      </w:r>
      <w:r w:rsidR="000C2BE8" w:rsidRPr="00DC26B8">
        <w:rPr>
          <w:rFonts w:ascii="Arial" w:hAnsi="Arial" w:cs="Arial"/>
          <w:b/>
          <w:lang w:val="sr-Latn-CS"/>
        </w:rPr>
        <w:t xml:space="preserve"> </w:t>
      </w:r>
    </w:p>
    <w:p w:rsidR="006418DE" w:rsidRPr="00DC26B8" w:rsidRDefault="006418DE" w:rsidP="006418DE">
      <w:pPr>
        <w:spacing w:before="240" w:after="0" w:line="240" w:lineRule="auto"/>
        <w:jc w:val="center"/>
        <w:rPr>
          <w:rFonts w:ascii="Arial" w:hAnsi="Arial" w:cs="Arial"/>
          <w:lang w:val="sr-Latn-CS"/>
        </w:rPr>
      </w:pPr>
    </w:p>
    <w:p w:rsidR="006F4F9D" w:rsidRPr="00DC26B8" w:rsidRDefault="006F4F9D" w:rsidP="00443A81">
      <w:pPr>
        <w:jc w:val="center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>Član 1</w:t>
      </w:r>
    </w:p>
    <w:p w:rsidR="002227EB" w:rsidRPr="00DC26B8" w:rsidRDefault="006F4F9D" w:rsidP="006418DE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</w:r>
      <w:r w:rsidR="00B16F4F" w:rsidRPr="00DC26B8">
        <w:rPr>
          <w:rFonts w:ascii="Arial" w:hAnsi="Arial" w:cs="Arial"/>
          <w:lang w:val="sr-Latn-CS"/>
        </w:rPr>
        <w:t xml:space="preserve">Opština Bijelo Polje raspisuje </w:t>
      </w:r>
      <w:r w:rsidR="006418DE" w:rsidRPr="00DC26B8">
        <w:rPr>
          <w:rFonts w:ascii="Arial" w:hAnsi="Arial" w:cs="Arial"/>
          <w:lang w:val="sr-Latn-CS"/>
        </w:rPr>
        <w:t>oglas za davanje u zakup</w:t>
      </w:r>
      <w:r w:rsidR="00B16F4F" w:rsidRPr="00DC26B8">
        <w:rPr>
          <w:rFonts w:ascii="Arial" w:hAnsi="Arial" w:cs="Arial"/>
          <w:lang w:val="sr-Latn-CS"/>
        </w:rPr>
        <w:t xml:space="preserve"> katastarske parcele broj 2/3 površine 1200 m2</w:t>
      </w:r>
      <w:r w:rsidR="000910A7" w:rsidRPr="00DC26B8">
        <w:rPr>
          <w:rFonts w:ascii="Arial" w:hAnsi="Arial" w:cs="Arial"/>
          <w:lang w:val="sr-Latn-CS"/>
        </w:rPr>
        <w:t>, po kulturi šuma 5 klase,</w:t>
      </w:r>
      <w:r w:rsidR="00B16F4F" w:rsidRPr="00DC26B8">
        <w:rPr>
          <w:rFonts w:ascii="Arial" w:hAnsi="Arial" w:cs="Arial"/>
          <w:lang w:val="sr-Latn-CS"/>
        </w:rPr>
        <w:t xml:space="preserve"> upisane u Posjedovnom listu broj 142 KO Metanjac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B16F4F" w:rsidRPr="00DC26B8">
        <w:rPr>
          <w:rFonts w:ascii="Arial" w:hAnsi="Arial" w:cs="Arial"/>
          <w:lang w:val="sr-Latn-CS"/>
        </w:rPr>
        <w:t>na ime Opština Bijelo Polje posjednik-sopstvenik 1/1,</w:t>
      </w:r>
      <w:r w:rsidR="006418DE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  <w:lang w:val="sr-Latn-CS"/>
        </w:rPr>
        <w:t>prikupljanjem ponuda, na period od 5 godina.</w:t>
      </w:r>
    </w:p>
    <w:p w:rsidR="00761945" w:rsidRPr="00DC26B8" w:rsidRDefault="00761945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</w:r>
      <w:r w:rsidRPr="00DC26B8">
        <w:rPr>
          <w:rFonts w:ascii="Arial" w:hAnsi="Arial" w:cs="Arial"/>
          <w:lang w:val="sr-Latn-CS"/>
        </w:rPr>
        <w:tab/>
      </w:r>
      <w:r w:rsidRPr="00DC26B8">
        <w:rPr>
          <w:rFonts w:ascii="Arial" w:hAnsi="Arial" w:cs="Arial"/>
          <w:lang w:val="sr-Latn-CS"/>
        </w:rPr>
        <w:tab/>
      </w:r>
      <w:r w:rsidRPr="00DC26B8">
        <w:rPr>
          <w:rFonts w:ascii="Arial" w:hAnsi="Arial" w:cs="Arial"/>
          <w:lang w:val="sr-Latn-CS"/>
        </w:rPr>
        <w:tab/>
      </w:r>
      <w:r w:rsidRPr="00DC26B8">
        <w:rPr>
          <w:rFonts w:ascii="Arial" w:hAnsi="Arial" w:cs="Arial"/>
          <w:lang w:val="sr-Latn-CS"/>
        </w:rPr>
        <w:tab/>
      </w:r>
      <w:r w:rsidRPr="00DC26B8">
        <w:rPr>
          <w:rFonts w:ascii="Arial" w:hAnsi="Arial" w:cs="Arial"/>
          <w:lang w:val="sr-Latn-CS"/>
        </w:rPr>
        <w:tab/>
        <w:t>Član 2</w:t>
      </w:r>
    </w:p>
    <w:p w:rsidR="00CC769E" w:rsidRPr="00DC26B8" w:rsidRDefault="00761945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</w:r>
      <w:r w:rsidR="000910A7" w:rsidRPr="00DC26B8">
        <w:rPr>
          <w:rFonts w:ascii="Arial" w:hAnsi="Arial" w:cs="Arial"/>
          <w:lang w:val="sr-Latn-CS"/>
        </w:rPr>
        <w:t>Nakon stupanja na snagu ove o</w:t>
      </w:r>
      <w:r w:rsidR="006418DE" w:rsidRPr="00DC26B8">
        <w:rPr>
          <w:rFonts w:ascii="Arial" w:hAnsi="Arial" w:cs="Arial"/>
          <w:lang w:val="sr-Latn-CS"/>
        </w:rPr>
        <w:t>dluke, Komisija za uzimanje i davanje u zakup nepo</w:t>
      </w:r>
      <w:r w:rsidR="000910A7" w:rsidRPr="00DC26B8">
        <w:rPr>
          <w:rFonts w:ascii="Arial" w:hAnsi="Arial" w:cs="Arial"/>
          <w:lang w:val="sr-Latn-CS"/>
        </w:rPr>
        <w:t>kretnosti Opštine Bijelo Polje će pokrenuti tenderski postupak (prikupljanje ponuda)</w:t>
      </w:r>
      <w:r w:rsidR="006418DE" w:rsidRPr="00DC26B8">
        <w:rPr>
          <w:rFonts w:ascii="Arial" w:hAnsi="Arial" w:cs="Arial"/>
          <w:lang w:val="sr-Latn-CS"/>
        </w:rPr>
        <w:t xml:space="preserve"> </w:t>
      </w:r>
      <w:r w:rsidR="001737D6" w:rsidRPr="00DC26B8">
        <w:rPr>
          <w:rFonts w:ascii="Arial" w:hAnsi="Arial" w:cs="Arial"/>
          <w:lang w:val="sr-Latn-CS"/>
        </w:rPr>
        <w:t xml:space="preserve">za davanje u zakup </w:t>
      </w:r>
      <w:r w:rsidR="000910A7" w:rsidRPr="00DC26B8">
        <w:rPr>
          <w:rFonts w:ascii="Arial" w:hAnsi="Arial" w:cs="Arial"/>
          <w:lang w:val="sr-Latn-CS"/>
        </w:rPr>
        <w:t>nepokretnosti iz člana 1 ove odluke</w:t>
      </w:r>
      <w:r w:rsidR="001737D6" w:rsidRPr="00DC26B8">
        <w:rPr>
          <w:rFonts w:ascii="Arial" w:hAnsi="Arial" w:cs="Arial"/>
          <w:lang w:val="sr-Latn-CS"/>
        </w:rPr>
        <w:t>.</w:t>
      </w:r>
      <w:r w:rsidR="000910A7" w:rsidRPr="00DC26B8">
        <w:rPr>
          <w:rFonts w:ascii="Arial" w:hAnsi="Arial" w:cs="Arial"/>
          <w:lang w:val="sr-Latn-CS"/>
        </w:rPr>
        <w:t xml:space="preserve"> Vrijednost godišnje zakupnine će od</w:t>
      </w:r>
      <w:r w:rsidR="00DB4A3E">
        <w:rPr>
          <w:rFonts w:ascii="Arial" w:hAnsi="Arial" w:cs="Arial"/>
          <w:lang w:val="sr-Latn-CS"/>
        </w:rPr>
        <w:t>r</w:t>
      </w:r>
      <w:r w:rsidR="000910A7" w:rsidRPr="00DC26B8">
        <w:rPr>
          <w:rFonts w:ascii="Arial" w:hAnsi="Arial" w:cs="Arial"/>
          <w:lang w:val="sr-Latn-CS"/>
        </w:rPr>
        <w:t>editi skupštinska Komisija za procijenu vrijednosti nepokretnosti.</w:t>
      </w:r>
    </w:p>
    <w:p w:rsidR="001737D6" w:rsidRPr="00DC26B8" w:rsidRDefault="001737D6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  <w:t>Javnim pozivom definisaće se opšti i posebni uslovi učešća,</w:t>
      </w:r>
      <w:r w:rsidR="00B047D9" w:rsidRPr="00DC26B8">
        <w:rPr>
          <w:rFonts w:ascii="Arial" w:hAnsi="Arial" w:cs="Arial"/>
          <w:lang w:val="sr-Latn-CS"/>
        </w:rPr>
        <w:t xml:space="preserve"> </w:t>
      </w:r>
      <w:r w:rsidRPr="00DC26B8">
        <w:rPr>
          <w:rFonts w:ascii="Arial" w:hAnsi="Arial" w:cs="Arial"/>
          <w:lang w:val="sr-Latn-CS"/>
        </w:rPr>
        <w:t xml:space="preserve"> način i uslovi plaćanja kao i sprovođenje postupka.</w:t>
      </w:r>
    </w:p>
    <w:p w:rsidR="00761945" w:rsidRPr="00DC26B8" w:rsidRDefault="00DC26B8" w:rsidP="009145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  <w:t>Član 3</w:t>
      </w:r>
    </w:p>
    <w:p w:rsidR="00761945" w:rsidRPr="00DC26B8" w:rsidRDefault="00CC769E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  <w:t>Ovlašćuje se direktor</w:t>
      </w:r>
      <w:r w:rsidR="00761945" w:rsidRPr="00DC26B8">
        <w:rPr>
          <w:rFonts w:ascii="Arial" w:hAnsi="Arial" w:cs="Arial"/>
          <w:lang w:val="sr-Latn-CS"/>
        </w:rPr>
        <w:t xml:space="preserve"> Direkcije za imovinu i zašatitu prava Opštine da zaključi Ugovor o </w:t>
      </w:r>
      <w:r w:rsidR="001737D6" w:rsidRPr="00DC26B8">
        <w:rPr>
          <w:rFonts w:ascii="Arial" w:hAnsi="Arial" w:cs="Arial"/>
          <w:lang w:val="sr-Latn-CS"/>
        </w:rPr>
        <w:t>zakupu sa najpovoljnijim ponuđačem nakon sprovedenog postupka.</w:t>
      </w:r>
    </w:p>
    <w:p w:rsidR="00761945" w:rsidRPr="00DC26B8" w:rsidRDefault="00DC26B8" w:rsidP="009145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  <w:t>Član 4</w:t>
      </w:r>
    </w:p>
    <w:p w:rsidR="000910A7" w:rsidRPr="00DC26B8" w:rsidRDefault="00761945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</w:r>
      <w:r w:rsidR="000910A7" w:rsidRPr="00DC26B8">
        <w:rPr>
          <w:rFonts w:ascii="Arial" w:hAnsi="Arial" w:cs="Arial"/>
        </w:rPr>
        <w:t>Ova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odluka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stupa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na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snagu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osmog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dana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od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dana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objavljivanja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u</w:t>
      </w:r>
      <w:r w:rsidR="000910A7" w:rsidRPr="00DC26B8">
        <w:rPr>
          <w:rFonts w:ascii="Arial" w:hAnsi="Arial" w:cs="Arial"/>
          <w:lang w:val="sr-Latn-CS"/>
        </w:rPr>
        <w:t xml:space="preserve"> "</w:t>
      </w:r>
      <w:r w:rsidR="000910A7" w:rsidRPr="00DC26B8">
        <w:rPr>
          <w:rFonts w:ascii="Arial" w:hAnsi="Arial" w:cs="Arial"/>
        </w:rPr>
        <w:t>Sl</w:t>
      </w:r>
      <w:r w:rsidR="000910A7" w:rsidRPr="00DC26B8">
        <w:rPr>
          <w:rFonts w:ascii="Arial" w:hAnsi="Arial" w:cs="Arial"/>
          <w:lang w:val="sr-Latn-CS"/>
        </w:rPr>
        <w:t xml:space="preserve">. </w:t>
      </w:r>
      <w:r w:rsidR="000910A7" w:rsidRPr="00DC26B8">
        <w:rPr>
          <w:rFonts w:ascii="Arial" w:hAnsi="Arial" w:cs="Arial"/>
        </w:rPr>
        <w:t>listu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CG</w:t>
      </w:r>
      <w:r w:rsidR="000910A7" w:rsidRPr="00DC26B8">
        <w:rPr>
          <w:rFonts w:ascii="Arial" w:hAnsi="Arial" w:cs="Arial"/>
          <w:lang w:val="sr-Latn-CS"/>
        </w:rPr>
        <w:t xml:space="preserve"> - </w:t>
      </w:r>
      <w:r w:rsidR="000910A7" w:rsidRPr="00DC26B8">
        <w:rPr>
          <w:rFonts w:ascii="Arial" w:hAnsi="Arial" w:cs="Arial"/>
        </w:rPr>
        <w:t>Op</w:t>
      </w:r>
      <w:r w:rsidR="000910A7" w:rsidRPr="00DC26B8">
        <w:rPr>
          <w:rFonts w:ascii="Arial" w:hAnsi="Arial" w:cs="Arial"/>
          <w:lang w:val="sr-Latn-CS"/>
        </w:rPr>
        <w:t>š</w:t>
      </w:r>
      <w:r w:rsidR="000910A7" w:rsidRPr="00DC26B8">
        <w:rPr>
          <w:rFonts w:ascii="Arial" w:hAnsi="Arial" w:cs="Arial"/>
        </w:rPr>
        <w:t>tinski</w:t>
      </w:r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propisi</w:t>
      </w:r>
      <w:r w:rsidR="000910A7" w:rsidRPr="00DC26B8">
        <w:rPr>
          <w:rFonts w:ascii="Arial" w:hAnsi="Arial" w:cs="Arial"/>
          <w:lang w:val="sr-Latn-CS"/>
        </w:rPr>
        <w:t xml:space="preserve">." </w:t>
      </w:r>
    </w:p>
    <w:p w:rsidR="000910A7" w:rsidRPr="000910A7" w:rsidRDefault="000910A7" w:rsidP="009145C8">
      <w:pPr>
        <w:jc w:val="both"/>
        <w:rPr>
          <w:rFonts w:ascii="Arial" w:hAnsi="Arial" w:cs="Arial"/>
          <w:lang w:val="sr-Latn-CS"/>
        </w:rPr>
      </w:pPr>
    </w:p>
    <w:p w:rsidR="00D17675" w:rsidRPr="000910A7" w:rsidRDefault="00D17675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Broj</w:t>
      </w:r>
    </w:p>
    <w:p w:rsidR="00D17675" w:rsidRDefault="00DC26B8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 _________</w:t>
      </w:r>
    </w:p>
    <w:p w:rsidR="00DC26B8" w:rsidRPr="000910A7" w:rsidRDefault="00DC26B8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D17675" w:rsidRPr="005D6902" w:rsidRDefault="00D17675" w:rsidP="00443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0910A7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Skupština Opštine</w:t>
      </w:r>
      <w:r w:rsidR="000910A7">
        <w:rPr>
          <w:rFonts w:ascii="Arial" w:hAnsi="Arial" w:cs="Arial"/>
          <w:lang w:val="sr-Latn-CS"/>
        </w:rPr>
        <w:t xml:space="preserve"> </w:t>
      </w:r>
      <w:r w:rsidRPr="000910A7">
        <w:rPr>
          <w:rFonts w:ascii="Arial" w:hAnsi="Arial" w:cs="Arial"/>
          <w:lang w:val="sr-Latn-CS"/>
        </w:rPr>
        <w:t>Bijelo Polje</w:t>
      </w:r>
    </w:p>
    <w:p w:rsidR="00D17675" w:rsidRPr="000910A7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Predsjednik</w:t>
      </w:r>
    </w:p>
    <w:p w:rsidR="00D17675" w:rsidRPr="000910A7" w:rsidRDefault="00253508" w:rsidP="00CC769E">
      <w:pPr>
        <w:spacing w:after="0" w:line="240" w:lineRule="auto"/>
        <w:jc w:val="center"/>
        <w:rPr>
          <w:rFonts w:ascii="Arial" w:hAnsi="Arial" w:cs="Arial"/>
          <w:b/>
          <w:i/>
          <w:lang w:val="sr-Latn-CS"/>
        </w:rPr>
      </w:pPr>
      <w:r w:rsidRPr="000910A7">
        <w:rPr>
          <w:rFonts w:ascii="Arial" w:hAnsi="Arial" w:cs="Arial"/>
          <w:b/>
          <w:i/>
          <w:lang w:val="sr-Latn-CS"/>
        </w:rPr>
        <w:t>Abaz Dizdarević</w:t>
      </w:r>
      <w:r w:rsidR="00D17675" w:rsidRPr="000910A7">
        <w:rPr>
          <w:rFonts w:ascii="Arial" w:hAnsi="Arial" w:cs="Arial"/>
          <w:b/>
          <w:i/>
          <w:lang w:val="sr-Latn-CS"/>
        </w:rPr>
        <w:t>, s.r.</w:t>
      </w:r>
    </w:p>
    <w:p w:rsidR="00D17675" w:rsidRPr="005D6902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69E" w:rsidRPr="005D6902" w:rsidRDefault="00CC769E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9145C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C26B8" w:rsidRDefault="00D17675" w:rsidP="009145C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lastRenderedPageBreak/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</w:p>
    <w:p w:rsidR="00DC26B8" w:rsidRDefault="00DC26B8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F519C" w:rsidRDefault="004F519C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DC26B8" w:rsidRDefault="00D17675" w:rsidP="00DC26B8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DC26B8">
        <w:rPr>
          <w:rFonts w:ascii="Arial" w:hAnsi="Arial" w:cs="Arial"/>
          <w:sz w:val="24"/>
          <w:szCs w:val="24"/>
          <w:lang w:val="sr-Latn-CS"/>
        </w:rPr>
        <w:t>OBRAZLOŽENJE</w:t>
      </w:r>
    </w:p>
    <w:p w:rsidR="00D17675" w:rsidRPr="00DC26B8" w:rsidRDefault="00CA76BF" w:rsidP="001737D6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DC26B8">
        <w:rPr>
          <w:rFonts w:ascii="Arial" w:hAnsi="Arial" w:cs="Arial"/>
          <w:sz w:val="24"/>
          <w:szCs w:val="24"/>
          <w:lang w:val="sr-Latn-CS"/>
        </w:rPr>
        <w:tab/>
      </w:r>
      <w:r w:rsidRPr="00DC26B8">
        <w:rPr>
          <w:rFonts w:ascii="Arial" w:hAnsi="Arial" w:cs="Arial"/>
          <w:color w:val="000000"/>
          <w:sz w:val="24"/>
          <w:szCs w:val="24"/>
        </w:rPr>
        <w:t>Pravni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osnov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za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dono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>š</w:t>
      </w:r>
      <w:r w:rsidRPr="00DC26B8">
        <w:rPr>
          <w:rFonts w:ascii="Arial" w:hAnsi="Arial" w:cs="Arial"/>
          <w:color w:val="000000"/>
          <w:sz w:val="24"/>
          <w:szCs w:val="24"/>
        </w:rPr>
        <w:t>enje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ove</w:t>
      </w:r>
      <w:r w:rsid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="00DC26B8">
        <w:rPr>
          <w:rFonts w:ascii="Arial" w:hAnsi="Arial" w:cs="Arial"/>
          <w:color w:val="000000"/>
          <w:sz w:val="24"/>
          <w:szCs w:val="24"/>
        </w:rPr>
        <w:t>o</w:t>
      </w:r>
      <w:r w:rsidRPr="00DC26B8">
        <w:rPr>
          <w:rFonts w:ascii="Arial" w:hAnsi="Arial" w:cs="Arial"/>
          <w:color w:val="000000"/>
          <w:sz w:val="24"/>
          <w:szCs w:val="24"/>
        </w:rPr>
        <w:t>dluke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sadr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>ž</w:t>
      </w:r>
      <w:r w:rsidRPr="00DC26B8">
        <w:rPr>
          <w:rFonts w:ascii="Arial" w:hAnsi="Arial" w:cs="Arial"/>
          <w:color w:val="000000"/>
          <w:sz w:val="24"/>
          <w:szCs w:val="24"/>
        </w:rPr>
        <w:t>an</w:t>
      </w:r>
      <w:r w:rsidR="00B047D9"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je</w:t>
      </w:r>
      <w:r w:rsidR="00B047D9"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Pr="00DC26B8">
        <w:rPr>
          <w:rFonts w:ascii="Arial" w:hAnsi="Arial" w:cs="Arial"/>
          <w:color w:val="000000"/>
          <w:sz w:val="24"/>
          <w:szCs w:val="24"/>
        </w:rPr>
        <w:t>u</w:t>
      </w:r>
      <w:r w:rsidRPr="00DC26B8">
        <w:rPr>
          <w:rFonts w:ascii="Arial" w:hAnsi="Arial" w:cs="Arial"/>
          <w:color w:val="000000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članu 38 stav 1 tačka 9 Zakona o lokalnoj samoupravi </w:t>
      </w:r>
      <w:r w:rsidR="00DC26B8" w:rsidRPr="00DC26B8">
        <w:rPr>
          <w:rFonts w:ascii="Arial" w:eastAsia="Times New Roman" w:hAnsi="Arial" w:cs="Arial"/>
          <w:bCs/>
          <w:sz w:val="24"/>
          <w:szCs w:val="24"/>
          <w:lang w:val="sr-Latn-CS"/>
        </w:rPr>
        <w:t>("</w:t>
      </w:r>
      <w:r w:rsidR="00DC26B8" w:rsidRPr="00DC26B8">
        <w:rPr>
          <w:rFonts w:ascii="Arial" w:eastAsia="Times New Roman" w:hAnsi="Arial" w:cs="Arial"/>
          <w:bCs/>
          <w:sz w:val="24"/>
          <w:szCs w:val="24"/>
        </w:rPr>
        <w:t>Sl</w:t>
      </w:r>
      <w:r w:rsidR="00DC26B8" w:rsidRPr="00DC26B8">
        <w:rPr>
          <w:rFonts w:ascii="Arial" w:eastAsia="Times New Roman" w:hAnsi="Arial" w:cs="Arial"/>
          <w:bCs/>
          <w:sz w:val="24"/>
          <w:szCs w:val="24"/>
          <w:lang w:val="sr-Latn-CS"/>
        </w:rPr>
        <w:t xml:space="preserve">. </w:t>
      </w:r>
      <w:r w:rsidR="00DC26B8" w:rsidRPr="00DC26B8">
        <w:rPr>
          <w:rFonts w:ascii="Arial" w:eastAsia="Times New Roman" w:hAnsi="Arial" w:cs="Arial"/>
          <w:bCs/>
          <w:sz w:val="24"/>
          <w:szCs w:val="24"/>
        </w:rPr>
        <w:t>list</w:t>
      </w:r>
      <w:r w:rsidR="00DC26B8" w:rsidRPr="00DC26B8">
        <w:rPr>
          <w:rFonts w:ascii="Arial" w:eastAsia="Times New Roman" w:hAnsi="Arial" w:cs="Arial"/>
          <w:bCs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eastAsia="Times New Roman" w:hAnsi="Arial" w:cs="Arial"/>
          <w:bCs/>
          <w:sz w:val="24"/>
          <w:szCs w:val="24"/>
        </w:rPr>
        <w:t>CG</w:t>
      </w:r>
      <w:r w:rsidR="00DC26B8" w:rsidRPr="00DC26B8">
        <w:rPr>
          <w:rFonts w:ascii="Arial" w:eastAsia="Times New Roman" w:hAnsi="Arial" w:cs="Arial"/>
          <w:bCs/>
          <w:sz w:val="24"/>
          <w:szCs w:val="24"/>
          <w:lang w:val="sr-Latn-CS"/>
        </w:rPr>
        <w:t xml:space="preserve">", </w:t>
      </w:r>
      <w:r w:rsidR="00DC26B8" w:rsidRPr="00DC26B8">
        <w:rPr>
          <w:rFonts w:ascii="Arial" w:eastAsia="Times New Roman" w:hAnsi="Arial" w:cs="Arial"/>
          <w:bCs/>
          <w:sz w:val="24"/>
          <w:szCs w:val="24"/>
        </w:rPr>
        <w:t>br</w:t>
      </w:r>
      <w:r w:rsidR="00DC26B8" w:rsidRPr="00DC26B8">
        <w:rPr>
          <w:rFonts w:ascii="Arial" w:eastAsia="Times New Roman" w:hAnsi="Arial" w:cs="Arial"/>
          <w:bCs/>
          <w:iCs/>
          <w:sz w:val="24"/>
          <w:szCs w:val="24"/>
          <w:lang w:val="sr-Latn-CS"/>
        </w:rPr>
        <w:t>. 2/</w:t>
      </w:r>
      <w:r w:rsidR="00DC26B8" w:rsidRPr="00DC26B8">
        <w:rPr>
          <w:rFonts w:ascii="Arial" w:eastAsia="Times New Roman" w:hAnsi="Arial" w:cs="Arial"/>
          <w:bCs/>
          <w:sz w:val="24"/>
          <w:szCs w:val="24"/>
          <w:lang w:val="sr-Latn-CS"/>
        </w:rPr>
        <w:t>18)</w:t>
      </w:r>
      <w:r w:rsidR="00DC26B8" w:rsidRPr="00DC26B8">
        <w:rPr>
          <w:rFonts w:ascii="Arial" w:eastAsia="Times New Roman" w:hAnsi="Arial" w:cs="Arial"/>
          <w:bCs/>
          <w:iCs/>
          <w:sz w:val="24"/>
          <w:szCs w:val="24"/>
          <w:lang w:val="sr-Latn-CS"/>
        </w:rPr>
        <w:t xml:space="preserve">, </w:t>
      </w:r>
      <w:r w:rsidR="004F519C">
        <w:rPr>
          <w:rFonts w:ascii="Arial" w:hAnsi="Arial" w:cs="Arial"/>
          <w:sz w:val="24"/>
          <w:szCs w:val="24"/>
          <w:lang w:val="sr-Latn-CS"/>
        </w:rPr>
        <w:t>članu 39 stav 1 i 2 i članu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40 stav 1 Zakona o državnoj imovini ("</w:t>
      </w:r>
      <w:r w:rsidR="00DC26B8" w:rsidRPr="00DC26B8">
        <w:rPr>
          <w:rFonts w:ascii="Arial" w:hAnsi="Arial" w:cs="Arial"/>
          <w:sz w:val="24"/>
          <w:szCs w:val="24"/>
        </w:rPr>
        <w:t>Slu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>ž</w:t>
      </w:r>
      <w:r w:rsidR="00DC26B8" w:rsidRPr="00DC26B8">
        <w:rPr>
          <w:rFonts w:ascii="Arial" w:hAnsi="Arial" w:cs="Arial"/>
          <w:sz w:val="24"/>
          <w:szCs w:val="24"/>
        </w:rPr>
        <w:t>beni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</w:rPr>
        <w:t>list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</w:rPr>
        <w:t>CG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", </w:t>
      </w:r>
      <w:r w:rsidR="00DC26B8" w:rsidRPr="00DC26B8">
        <w:rPr>
          <w:rFonts w:ascii="Arial" w:hAnsi="Arial" w:cs="Arial"/>
          <w:sz w:val="24"/>
          <w:szCs w:val="24"/>
        </w:rPr>
        <w:t>br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. 21/09 i 040/11) i </w:t>
      </w:r>
      <w:r w:rsidR="004F519C">
        <w:rPr>
          <w:rFonts w:ascii="Arial" w:hAnsi="Arial" w:cs="Arial"/>
          <w:sz w:val="24"/>
          <w:szCs w:val="24"/>
          <w:lang w:val="sr-Latn-CS"/>
        </w:rPr>
        <w:t>članu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46 stav 1 tačka 9 Statuta Opštine Bijelo Polje ("</w:t>
      </w:r>
      <w:r w:rsidR="00DC26B8" w:rsidRPr="00DC26B8">
        <w:rPr>
          <w:rFonts w:ascii="Arial" w:hAnsi="Arial" w:cs="Arial"/>
          <w:sz w:val="24"/>
          <w:szCs w:val="24"/>
        </w:rPr>
        <w:t>Slu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>ž</w:t>
      </w:r>
      <w:r w:rsidR="00DC26B8" w:rsidRPr="00DC26B8">
        <w:rPr>
          <w:rFonts w:ascii="Arial" w:hAnsi="Arial" w:cs="Arial"/>
          <w:sz w:val="24"/>
          <w:szCs w:val="24"/>
        </w:rPr>
        <w:t>beni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</w:rPr>
        <w:t>list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</w:rPr>
        <w:t>CG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- </w:t>
      </w:r>
      <w:r w:rsidR="00DC26B8" w:rsidRPr="00DC26B8">
        <w:rPr>
          <w:rFonts w:ascii="Arial" w:hAnsi="Arial" w:cs="Arial"/>
          <w:sz w:val="24"/>
          <w:szCs w:val="24"/>
        </w:rPr>
        <w:t>op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>š</w:t>
      </w:r>
      <w:r w:rsidR="00DC26B8" w:rsidRPr="00DC26B8">
        <w:rPr>
          <w:rFonts w:ascii="Arial" w:hAnsi="Arial" w:cs="Arial"/>
          <w:sz w:val="24"/>
          <w:szCs w:val="24"/>
        </w:rPr>
        <w:t>tinski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C26B8" w:rsidRPr="00DC26B8">
        <w:rPr>
          <w:rFonts w:ascii="Arial" w:hAnsi="Arial" w:cs="Arial"/>
          <w:sz w:val="24"/>
          <w:szCs w:val="24"/>
        </w:rPr>
        <w:t>propisi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 xml:space="preserve">", </w:t>
      </w:r>
      <w:r w:rsidR="00DC26B8" w:rsidRPr="00DC26B8">
        <w:rPr>
          <w:rFonts w:ascii="Arial" w:hAnsi="Arial" w:cs="Arial"/>
          <w:sz w:val="24"/>
          <w:szCs w:val="24"/>
        </w:rPr>
        <w:t>br</w:t>
      </w:r>
      <w:r w:rsidR="00DC26B8" w:rsidRPr="00DC26B8">
        <w:rPr>
          <w:rFonts w:ascii="Arial" w:hAnsi="Arial" w:cs="Arial"/>
          <w:sz w:val="24"/>
          <w:szCs w:val="24"/>
          <w:lang w:val="sr-Latn-CS"/>
        </w:rPr>
        <w:t>. 19/18)</w:t>
      </w:r>
    </w:p>
    <w:p w:rsidR="00D17675" w:rsidRPr="004F519C" w:rsidRDefault="00B047D9" w:rsidP="009145C8">
      <w:pPr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4F519C">
        <w:rPr>
          <w:rFonts w:ascii="Arial" w:hAnsi="Arial" w:cs="Arial"/>
          <w:sz w:val="24"/>
          <w:szCs w:val="24"/>
          <w:lang w:val="sr-Latn-CS"/>
        </w:rPr>
        <w:t xml:space="preserve">U cilju </w:t>
      </w:r>
      <w:r w:rsidR="004F519C">
        <w:rPr>
          <w:rFonts w:ascii="Arial" w:hAnsi="Arial" w:cs="Arial"/>
          <w:sz w:val="24"/>
          <w:szCs w:val="24"/>
          <w:lang w:val="sr-Latn-CS"/>
        </w:rPr>
        <w:t>ekonomičnog</w:t>
      </w:r>
      <w:r w:rsidRPr="004F519C">
        <w:rPr>
          <w:rFonts w:ascii="Arial" w:hAnsi="Arial" w:cs="Arial"/>
          <w:sz w:val="24"/>
          <w:szCs w:val="24"/>
          <w:lang w:val="sr-Latn-CS"/>
        </w:rPr>
        <w:t xml:space="preserve"> upravljanja i korišćenja opštinskom imovinom i ostvarivanja prihoda od iste smatramo da je potrebno ovu nepokretnost dati u zakup, te se iz tih razloga</w:t>
      </w:r>
      <w:r w:rsidR="004F519C">
        <w:rPr>
          <w:rFonts w:ascii="Arial" w:hAnsi="Arial" w:cs="Arial"/>
          <w:sz w:val="24"/>
          <w:szCs w:val="24"/>
          <w:lang w:val="sr-Latn-CS"/>
        </w:rPr>
        <w:t xml:space="preserve"> i pristupilo izradi ove Odluke, a na inicijativu zainteresovanih lica.</w:t>
      </w:r>
    </w:p>
    <w:p w:rsidR="00B047D9" w:rsidRPr="004F519C" w:rsidRDefault="00B047D9" w:rsidP="00B047D9">
      <w:pPr>
        <w:spacing w:after="0"/>
        <w:jc w:val="both"/>
        <w:rPr>
          <w:rFonts w:ascii="Arial" w:hAnsi="Arial" w:cs="Arial"/>
          <w:sz w:val="24"/>
          <w:szCs w:val="24"/>
          <w:lang w:val="sr-Latn-CS"/>
        </w:rPr>
      </w:pPr>
      <w:r w:rsidRPr="004F519C">
        <w:rPr>
          <w:rFonts w:ascii="Arial" w:hAnsi="Arial" w:cs="Arial"/>
          <w:sz w:val="24"/>
          <w:szCs w:val="24"/>
          <w:lang w:val="sr-Latn-CS"/>
        </w:rPr>
        <w:tab/>
      </w:r>
      <w:r w:rsidR="004F519C">
        <w:rPr>
          <w:rFonts w:ascii="Arial" w:hAnsi="Arial" w:cs="Arial"/>
          <w:sz w:val="24"/>
          <w:szCs w:val="24"/>
          <w:lang w:val="sr-Latn-CS"/>
        </w:rPr>
        <w:t>Shodno prethodno istačenom</w:t>
      </w:r>
      <w:r w:rsidRPr="004F519C">
        <w:rPr>
          <w:rFonts w:ascii="Arial" w:hAnsi="Arial" w:cs="Arial"/>
          <w:sz w:val="24"/>
          <w:szCs w:val="24"/>
          <w:lang w:val="sr-Latn-CS"/>
        </w:rPr>
        <w:t xml:space="preserve">, predlažemo da Skupština opštine Bijelo Polje usvoji ovaj predlog Odluke o raspisivanju oglasa za davanje u zakup </w:t>
      </w:r>
      <w:r w:rsidR="004F519C">
        <w:rPr>
          <w:rFonts w:ascii="Arial" w:hAnsi="Arial" w:cs="Arial"/>
          <w:sz w:val="24"/>
          <w:szCs w:val="24"/>
          <w:lang w:val="sr-Latn-CS"/>
        </w:rPr>
        <w:t>nepokretnosti bliže opisanih u o</w:t>
      </w:r>
      <w:r w:rsidRPr="004F519C">
        <w:rPr>
          <w:rFonts w:ascii="Arial" w:hAnsi="Arial" w:cs="Arial"/>
          <w:sz w:val="24"/>
          <w:szCs w:val="24"/>
          <w:lang w:val="sr-Latn-CS"/>
        </w:rPr>
        <w:t>dluci.</w:t>
      </w:r>
    </w:p>
    <w:p w:rsidR="00B047D9" w:rsidRDefault="00B047D9" w:rsidP="00B047D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047D9" w:rsidRPr="005D6902" w:rsidRDefault="00B047D9" w:rsidP="00B047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B047D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t>DIREKCIJA Z</w:t>
      </w:r>
      <w:r w:rsidR="0061150D" w:rsidRPr="005D6902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 xml:space="preserve"> IMOVINU I</w:t>
      </w:r>
    </w:p>
    <w:p w:rsidR="00D17675" w:rsidRPr="005D6902" w:rsidRDefault="00D17675" w:rsidP="00B047D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t>ZAŠTITU PRAVA OPŠTINE</w:t>
      </w:r>
    </w:p>
    <w:p w:rsidR="00761945" w:rsidRPr="005D6902" w:rsidRDefault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761945" w:rsidRPr="005D6902" w:rsidSect="001737D6">
      <w:pgSz w:w="12240" w:h="15840"/>
      <w:pgMar w:top="99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0E"/>
    <w:rsid w:val="000910A7"/>
    <w:rsid w:val="000C2BE8"/>
    <w:rsid w:val="0014388A"/>
    <w:rsid w:val="001737D6"/>
    <w:rsid w:val="002227EB"/>
    <w:rsid w:val="00253508"/>
    <w:rsid w:val="002E32B8"/>
    <w:rsid w:val="0036113B"/>
    <w:rsid w:val="00362A7F"/>
    <w:rsid w:val="003C06D3"/>
    <w:rsid w:val="003F217B"/>
    <w:rsid w:val="00407939"/>
    <w:rsid w:val="004310F2"/>
    <w:rsid w:val="00443A81"/>
    <w:rsid w:val="004F519C"/>
    <w:rsid w:val="00570147"/>
    <w:rsid w:val="005D6902"/>
    <w:rsid w:val="0061150D"/>
    <w:rsid w:val="006418DE"/>
    <w:rsid w:val="0065200D"/>
    <w:rsid w:val="006E04F4"/>
    <w:rsid w:val="006F4F9D"/>
    <w:rsid w:val="00761945"/>
    <w:rsid w:val="009145C8"/>
    <w:rsid w:val="0093155A"/>
    <w:rsid w:val="0093707E"/>
    <w:rsid w:val="00A068FC"/>
    <w:rsid w:val="00AC2263"/>
    <w:rsid w:val="00B047D9"/>
    <w:rsid w:val="00B16F4F"/>
    <w:rsid w:val="00B278E2"/>
    <w:rsid w:val="00C1056B"/>
    <w:rsid w:val="00C64696"/>
    <w:rsid w:val="00C73458"/>
    <w:rsid w:val="00CA76BF"/>
    <w:rsid w:val="00CC769E"/>
    <w:rsid w:val="00CD1CFB"/>
    <w:rsid w:val="00D17675"/>
    <w:rsid w:val="00D9184E"/>
    <w:rsid w:val="00DB4A3E"/>
    <w:rsid w:val="00DC26B8"/>
    <w:rsid w:val="00DF1091"/>
    <w:rsid w:val="00EB652A"/>
    <w:rsid w:val="00F34BED"/>
    <w:rsid w:val="00F6220E"/>
    <w:rsid w:val="00F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8FD0AD-544E-4BA3-B98C-8D7F6528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07E"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F2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F217B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LjuboSosic</dc:creator>
  <cp:lastModifiedBy>User2</cp:lastModifiedBy>
  <cp:revision>13</cp:revision>
  <dcterms:created xsi:type="dcterms:W3CDTF">2018-09-26T09:29:00Z</dcterms:created>
  <dcterms:modified xsi:type="dcterms:W3CDTF">2018-11-08T11:41:00Z</dcterms:modified>
</cp:coreProperties>
</file>